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BE" w:rsidRPr="00EB5024" w:rsidRDefault="001616B3" w:rsidP="00A27E20">
      <w:pPr>
        <w:spacing w:after="0" w:line="240" w:lineRule="auto"/>
        <w:rPr>
          <w:b/>
          <w:spacing w:val="60"/>
          <w:sz w:val="10"/>
          <w:szCs w:val="24"/>
        </w:rPr>
      </w:pPr>
      <w:r w:rsidRPr="001616B3">
        <w:rPr>
          <w:noProof/>
        </w:rPr>
        <w:pict>
          <v:shapetype id="_x0000_t202" coordsize="21600,21600" o:spt="202" path="m,l,21600r21600,l21600,xe">
            <v:stroke joinstyle="miter"/>
            <v:path gradientshapeok="t" o:connecttype="rect"/>
          </v:shapetype>
          <v:shape id="Text Box 1" o:spid="_x0000_s2050" type="#_x0000_t202" style="position:absolute;margin-left:-9pt;margin-top:-6pt;width:491.25pt;height:5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" filled="f" stroked="f">
            <v:textbox>
              <w:txbxContent>
                <w:p w:rsidR="00730C56" w:rsidRPr="00DE1959" w:rsidRDefault="00495D16" w:rsidP="00F82F70">
                  <w:pPr>
                    <w:tabs>
                      <w:tab w:val="left" w:pos="2880"/>
                    </w:tabs>
                    <w:spacing w:after="0" w:line="240" w:lineRule="auto"/>
                    <w:jc w:val="center"/>
                    <w:rPr>
                      <w:rFonts w:ascii="Arial Black" w:hAnsi="Arial Black"/>
                      <w:b/>
                      <w:caps/>
                      <w:sz w:val="50"/>
                      <w:szCs w:val="72"/>
                      <w:u w:val="single"/>
                    </w:rPr>
                  </w:pPr>
                  <w:r w:rsidRPr="00DE1959">
                    <w:rPr>
                      <w:rFonts w:ascii="Arial Black" w:hAnsi="Arial Black"/>
                      <w:b/>
                      <w:caps/>
                      <w:sz w:val="50"/>
                      <w:szCs w:val="72"/>
                      <w:u w:val="single"/>
                    </w:rPr>
                    <w:t xml:space="preserve">GARBAGE COMPACTOR </w:t>
                  </w:r>
                  <w:r w:rsidR="00F25F03">
                    <w:rPr>
                      <w:rFonts w:ascii="Arial Black" w:hAnsi="Arial Black"/>
                      <w:b/>
                      <w:caps/>
                      <w:sz w:val="50"/>
                      <w:szCs w:val="72"/>
                      <w:u w:val="single"/>
                    </w:rPr>
                    <w:t>8</w:t>
                  </w:r>
                  <w:r w:rsidRPr="00DE1959">
                    <w:rPr>
                      <w:rFonts w:ascii="Arial Black" w:hAnsi="Arial Black"/>
                      <w:b/>
                      <w:caps/>
                      <w:sz w:val="50"/>
                      <w:szCs w:val="72"/>
                      <w:u w:val="single"/>
                    </w:rPr>
                    <w:t>M3</w:t>
                  </w:r>
                </w:p>
              </w:txbxContent>
            </v:textbox>
          </v:shape>
        </w:pict>
      </w:r>
    </w:p>
    <w:p w:rsidR="001E1814" w:rsidRDefault="001E1814" w:rsidP="00A27E20">
      <w:pPr>
        <w:spacing w:after="0" w:line="240" w:lineRule="auto"/>
        <w:rPr>
          <w:rFonts w:ascii="Wide Latin" w:hAnsi="Wide Latin"/>
          <w:sz w:val="36"/>
          <w:szCs w:val="24"/>
        </w:rPr>
      </w:pPr>
    </w:p>
    <w:p w:rsidR="00B33EAD" w:rsidRDefault="00B33EAD" w:rsidP="00A27E20">
      <w:pPr>
        <w:spacing w:after="0" w:line="240" w:lineRule="auto"/>
        <w:rPr>
          <w:sz w:val="24"/>
          <w:szCs w:val="24"/>
        </w:rPr>
      </w:pPr>
    </w:p>
    <w:p w:rsidR="00F32229" w:rsidRDefault="00F32229" w:rsidP="005D1F86">
      <w:pPr>
        <w:tabs>
          <w:tab w:val="left" w:pos="2880"/>
        </w:tabs>
        <w:spacing w:after="0" w:line="240" w:lineRule="auto"/>
        <w:ind w:left="2880"/>
        <w:rPr>
          <w:rFonts w:ascii="Cooper Black" w:hAnsi="Cooper Black"/>
          <w:noProof/>
          <w:sz w:val="46"/>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267E31" w:rsidRPr="00730C56" w:rsidRDefault="00865AEB" w:rsidP="00865AEB">
      <w:pPr>
        <w:tabs>
          <w:tab w:val="left" w:pos="1530"/>
        </w:tabs>
        <w:spacing w:after="0" w:line="240" w:lineRule="auto"/>
        <w:rPr>
          <w:rFonts w:ascii="Stencil" w:hAnsi="Stencil"/>
          <w:sz w:val="34"/>
          <w:szCs w:val="24"/>
        </w:rPr>
      </w:pPr>
      <w:r>
        <w:rPr>
          <w:rFonts w:ascii="Stencil" w:hAnsi="Stencil"/>
          <w:sz w:val="34"/>
          <w:szCs w:val="24"/>
        </w:rPr>
        <w:tab/>
      </w:r>
    </w:p>
    <w:p w:rsidR="005B5627" w:rsidRDefault="005B5627" w:rsidP="005D1F86">
      <w:pPr>
        <w:tabs>
          <w:tab w:val="left" w:pos="2880"/>
        </w:tabs>
        <w:spacing w:after="0" w:line="240" w:lineRule="auto"/>
        <w:ind w:left="2880"/>
        <w:rPr>
          <w:rFonts w:ascii="Stencil" w:hAnsi="Stencil"/>
          <w:noProof/>
          <w:sz w:val="34"/>
          <w:szCs w:val="24"/>
        </w:rPr>
      </w:pPr>
    </w:p>
    <w:p w:rsidR="007A74D9" w:rsidRDefault="00432A4B" w:rsidP="005D1F86">
      <w:pPr>
        <w:tabs>
          <w:tab w:val="left" w:pos="2880"/>
        </w:tabs>
        <w:spacing w:after="0" w:line="240" w:lineRule="auto"/>
        <w:ind w:left="2880"/>
        <w:rPr>
          <w:rFonts w:ascii="Cooper Black" w:hAnsi="Cooper Black"/>
          <w:noProof/>
          <w:sz w:val="46"/>
          <w:szCs w:val="24"/>
        </w:rPr>
      </w:pPr>
      <w:r>
        <w:rPr>
          <w:noProof/>
          <w:sz w:val="24"/>
          <w:szCs w:val="24"/>
        </w:rPr>
        <w:drawing>
          <wp:anchor distT="0" distB="0" distL="114300" distR="114300" simplePos="0" relativeHeight="251667456" behindDoc="0" locked="0" layoutInCell="1" allowOverlap="1">
            <wp:simplePos x="0" y="0"/>
            <wp:positionH relativeFrom="column">
              <wp:posOffset>101241</wp:posOffset>
            </wp:positionH>
            <wp:positionV relativeFrom="paragraph">
              <wp:posOffset>97348</wp:posOffset>
            </wp:positionV>
            <wp:extent cx="5791200" cy="3105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601"/>
                    <a:stretch/>
                  </pic:blipFill>
                  <pic:spPr bwMode="auto">
                    <a:xfrm>
                      <a:off x="0" y="0"/>
                      <a:ext cx="5791200" cy="31051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D1F86" w:rsidRDefault="005D1F86" w:rsidP="005D1F86">
      <w:pPr>
        <w:tabs>
          <w:tab w:val="left" w:pos="2880"/>
        </w:tabs>
        <w:spacing w:after="0" w:line="240" w:lineRule="auto"/>
        <w:ind w:left="2880"/>
        <w:rPr>
          <w:sz w:val="24"/>
          <w:szCs w:val="24"/>
        </w:rPr>
      </w:pPr>
    </w:p>
    <w:p w:rsidR="00471D0E" w:rsidRPr="00C738A1" w:rsidRDefault="00471D0E" w:rsidP="005D1F86">
      <w:pPr>
        <w:tabs>
          <w:tab w:val="left" w:pos="2880"/>
        </w:tabs>
        <w:spacing w:after="0" w:line="240" w:lineRule="auto"/>
        <w:ind w:left="2880"/>
        <w:rPr>
          <w:b/>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614DA3" w:rsidRDefault="00614DA3" w:rsidP="005D1F86">
      <w:pPr>
        <w:tabs>
          <w:tab w:val="left" w:pos="2880"/>
        </w:tabs>
        <w:spacing w:after="0" w:line="240" w:lineRule="auto"/>
        <w:ind w:left="2880"/>
        <w:rPr>
          <w:rFonts w:ascii="Cooper Black" w:hAnsi="Cooper Black"/>
          <w:noProof/>
          <w:sz w:val="46"/>
          <w:szCs w:val="24"/>
        </w:rPr>
      </w:pPr>
    </w:p>
    <w:p w:rsidR="00F32229" w:rsidRDefault="00F32229" w:rsidP="005D1F86">
      <w:pPr>
        <w:tabs>
          <w:tab w:val="left" w:pos="2880"/>
        </w:tabs>
        <w:spacing w:after="0" w:line="240" w:lineRule="auto"/>
        <w:ind w:left="2880"/>
        <w:rPr>
          <w:noProof/>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384CC5" w:rsidRDefault="00384CC5" w:rsidP="005D1F86">
      <w:pPr>
        <w:tabs>
          <w:tab w:val="left" w:pos="2880"/>
        </w:tabs>
        <w:spacing w:after="0" w:line="240" w:lineRule="auto"/>
        <w:ind w:left="2880"/>
        <w:rPr>
          <w:noProof/>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5D1F86" w:rsidRDefault="005D1F86" w:rsidP="005D1F86">
      <w:pPr>
        <w:tabs>
          <w:tab w:val="left" w:pos="2880"/>
        </w:tabs>
        <w:spacing w:after="0" w:line="240" w:lineRule="auto"/>
        <w:ind w:left="2880"/>
        <w:rPr>
          <w:sz w:val="24"/>
          <w:szCs w:val="24"/>
        </w:rPr>
      </w:pPr>
    </w:p>
    <w:p w:rsidR="00C6419B" w:rsidRDefault="00C6419B" w:rsidP="007A74D9">
      <w:pPr>
        <w:tabs>
          <w:tab w:val="left" w:pos="2880"/>
        </w:tabs>
        <w:spacing w:after="0" w:line="240" w:lineRule="auto"/>
        <w:ind w:left="2880"/>
        <w:rPr>
          <w:sz w:val="24"/>
          <w:szCs w:val="24"/>
        </w:rPr>
      </w:pPr>
    </w:p>
    <w:p w:rsidR="005B5627" w:rsidRDefault="005B5627" w:rsidP="005D1F86">
      <w:pPr>
        <w:tabs>
          <w:tab w:val="left" w:pos="0"/>
        </w:tabs>
        <w:spacing w:after="0" w:line="240" w:lineRule="auto"/>
        <w:ind w:left="2880"/>
        <w:rPr>
          <w:noProof/>
          <w:sz w:val="24"/>
          <w:szCs w:val="24"/>
        </w:rPr>
      </w:pPr>
    </w:p>
    <w:p w:rsidR="00C6419B" w:rsidRDefault="00C6419B" w:rsidP="005D1F86">
      <w:pPr>
        <w:tabs>
          <w:tab w:val="left" w:pos="0"/>
        </w:tabs>
        <w:spacing w:after="0" w:line="240" w:lineRule="auto"/>
        <w:ind w:left="2880"/>
        <w:rPr>
          <w:sz w:val="24"/>
          <w:szCs w:val="24"/>
        </w:rPr>
      </w:pPr>
    </w:p>
    <w:p w:rsidR="001A3A93" w:rsidRDefault="001A3A93" w:rsidP="005D1F86">
      <w:pPr>
        <w:tabs>
          <w:tab w:val="left" w:pos="0"/>
        </w:tabs>
        <w:spacing w:after="0" w:line="240" w:lineRule="auto"/>
        <w:ind w:left="2880"/>
        <w:rPr>
          <w:noProof/>
          <w:sz w:val="30"/>
        </w:rPr>
      </w:pPr>
    </w:p>
    <w:p w:rsidR="00C6419B" w:rsidRDefault="00C6419B" w:rsidP="005D1F86">
      <w:pPr>
        <w:tabs>
          <w:tab w:val="left" w:pos="0"/>
        </w:tabs>
        <w:spacing w:after="0" w:line="240" w:lineRule="auto"/>
        <w:ind w:left="2880"/>
        <w:rPr>
          <w:sz w:val="24"/>
          <w:szCs w:val="24"/>
        </w:rPr>
      </w:pPr>
    </w:p>
    <w:p w:rsidR="00C6419B" w:rsidRDefault="00C6419B" w:rsidP="005D1F86">
      <w:pPr>
        <w:tabs>
          <w:tab w:val="left" w:pos="0"/>
        </w:tabs>
        <w:spacing w:after="0" w:line="240" w:lineRule="auto"/>
        <w:ind w:left="2880"/>
        <w:rPr>
          <w:sz w:val="24"/>
          <w:szCs w:val="24"/>
        </w:rPr>
      </w:pPr>
    </w:p>
    <w:p w:rsidR="00C6419B" w:rsidRDefault="00C6419B" w:rsidP="005D1F86">
      <w:pPr>
        <w:tabs>
          <w:tab w:val="left" w:pos="0"/>
        </w:tabs>
        <w:spacing w:after="0" w:line="240" w:lineRule="auto"/>
        <w:ind w:left="2880"/>
        <w:rPr>
          <w:sz w:val="24"/>
          <w:szCs w:val="24"/>
        </w:rPr>
      </w:pPr>
    </w:p>
    <w:p w:rsidR="00C6419B" w:rsidRDefault="00C6419B" w:rsidP="005D1F86">
      <w:pPr>
        <w:tabs>
          <w:tab w:val="left" w:pos="0"/>
        </w:tabs>
        <w:spacing w:after="0" w:line="240" w:lineRule="auto"/>
        <w:ind w:left="2880"/>
        <w:rPr>
          <w:sz w:val="24"/>
          <w:szCs w:val="24"/>
        </w:rPr>
      </w:pPr>
    </w:p>
    <w:p w:rsidR="00C6419B" w:rsidRDefault="00C6419B" w:rsidP="005D1F86">
      <w:pPr>
        <w:tabs>
          <w:tab w:val="left" w:pos="0"/>
        </w:tabs>
        <w:spacing w:after="0" w:line="240" w:lineRule="auto"/>
        <w:ind w:left="2880"/>
        <w:rPr>
          <w:sz w:val="24"/>
          <w:szCs w:val="24"/>
        </w:rPr>
      </w:pPr>
    </w:p>
    <w:p w:rsidR="00C6419B" w:rsidRDefault="00C6419B" w:rsidP="005D1F86">
      <w:pPr>
        <w:tabs>
          <w:tab w:val="left" w:pos="0"/>
        </w:tabs>
        <w:spacing w:after="0" w:line="240" w:lineRule="auto"/>
        <w:ind w:left="2880"/>
        <w:rPr>
          <w:sz w:val="24"/>
          <w:szCs w:val="24"/>
        </w:rPr>
      </w:pPr>
    </w:p>
    <w:p w:rsidR="00C6419B" w:rsidRDefault="00C6419B" w:rsidP="005D1F86">
      <w:pPr>
        <w:tabs>
          <w:tab w:val="left" w:pos="0"/>
        </w:tabs>
        <w:spacing w:after="0" w:line="240" w:lineRule="auto"/>
        <w:ind w:left="2880"/>
        <w:rPr>
          <w:sz w:val="24"/>
          <w:szCs w:val="24"/>
        </w:rPr>
      </w:pPr>
    </w:p>
    <w:p w:rsidR="00471D0E" w:rsidRDefault="00471D0E" w:rsidP="005D1F86">
      <w:pPr>
        <w:tabs>
          <w:tab w:val="left" w:pos="0"/>
        </w:tabs>
        <w:spacing w:after="0" w:line="240" w:lineRule="auto"/>
        <w:ind w:left="2880"/>
        <w:rPr>
          <w:sz w:val="24"/>
          <w:szCs w:val="24"/>
        </w:rPr>
      </w:pPr>
    </w:p>
    <w:p w:rsidR="00471D0E" w:rsidRDefault="00471D0E" w:rsidP="005D1F86">
      <w:pPr>
        <w:tabs>
          <w:tab w:val="left" w:pos="0"/>
        </w:tabs>
        <w:spacing w:after="0" w:line="240" w:lineRule="auto"/>
        <w:ind w:left="2880"/>
        <w:rPr>
          <w:rFonts w:ascii="Cooper Black" w:hAnsi="Cooper Black"/>
          <w:sz w:val="46"/>
          <w:szCs w:val="24"/>
        </w:rPr>
      </w:pPr>
    </w:p>
    <w:p w:rsidR="001313CF" w:rsidRDefault="001313CF" w:rsidP="005D1F86">
      <w:pPr>
        <w:tabs>
          <w:tab w:val="left" w:pos="0"/>
        </w:tabs>
        <w:spacing w:after="0" w:line="240" w:lineRule="auto"/>
        <w:ind w:left="2880"/>
        <w:rPr>
          <w:rFonts w:ascii="Cooper Black" w:hAnsi="Cooper Black"/>
          <w:sz w:val="46"/>
          <w:szCs w:val="24"/>
        </w:rPr>
      </w:pPr>
    </w:p>
    <w:p w:rsidR="0008385D" w:rsidRDefault="0008385D" w:rsidP="00A27E20">
      <w:pPr>
        <w:spacing w:after="0" w:line="240" w:lineRule="auto"/>
        <w:rPr>
          <w:sz w:val="24"/>
          <w:szCs w:val="24"/>
        </w:rPr>
      </w:pPr>
    </w:p>
    <w:p w:rsidR="00F4660D" w:rsidRDefault="00F4660D" w:rsidP="00F4660D">
      <w:pPr>
        <w:spacing w:after="0" w:line="240" w:lineRule="auto"/>
        <w:rPr>
          <w:sz w:val="24"/>
          <w:szCs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11"/>
        <w:gridCol w:w="6799"/>
      </w:tblGrid>
      <w:tr w:rsidR="00BC0772" w:rsidRPr="00A52066" w:rsidTr="00A52066">
        <w:trPr>
          <w:trHeight w:val="300"/>
          <w:jc w:val="center"/>
        </w:trPr>
        <w:tc>
          <w:tcPr>
            <w:tcW w:w="537" w:type="dxa"/>
            <w:shd w:val="clear" w:color="000000" w:fill="BFBFBF"/>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lastRenderedPageBreak/>
              <w:t>Sr.</w:t>
            </w:r>
          </w:p>
        </w:tc>
        <w:tc>
          <w:tcPr>
            <w:tcW w:w="2211" w:type="dxa"/>
            <w:shd w:val="clear" w:color="000000" w:fill="BFBFBF"/>
            <w:vAlign w:val="center"/>
            <w:hideMark/>
          </w:tcPr>
          <w:p w:rsidR="00BC0772" w:rsidRPr="00A52066" w:rsidRDefault="00BC0772" w:rsidP="00414D11">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Item</w:t>
            </w:r>
          </w:p>
        </w:tc>
        <w:tc>
          <w:tcPr>
            <w:tcW w:w="6799" w:type="dxa"/>
            <w:shd w:val="clear" w:color="000000" w:fill="BFBFBF"/>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Specification</w:t>
            </w:r>
          </w:p>
        </w:tc>
      </w:tr>
      <w:tr w:rsidR="00BC0772" w:rsidRPr="00A52066" w:rsidTr="00A52066">
        <w:trPr>
          <w:trHeight w:val="96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Superstructure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The Compactor will be of Pack Plate Type Compactor with a minimum Compaction ratio of 1</w:t>
            </w:r>
            <w:r w:rsidR="00ED3353" w:rsidRPr="00A52066">
              <w:rPr>
                <w:rFonts w:ascii="Times New Roman" w:eastAsia="Times New Roman" w:hAnsi="Times New Roman" w:cs="Times New Roman"/>
                <w:color w:val="000000"/>
                <w:sz w:val="24"/>
                <w:szCs w:val="24"/>
              </w:rPr>
              <w:t xml:space="preserve">.35 ~ </w:t>
            </w:r>
            <w:r w:rsidRPr="00A52066">
              <w:rPr>
                <w:rFonts w:ascii="Times New Roman" w:eastAsia="Times New Roman" w:hAnsi="Times New Roman" w:cs="Times New Roman"/>
                <w:color w:val="000000"/>
                <w:sz w:val="24"/>
                <w:szCs w:val="24"/>
              </w:rPr>
              <w:t>1</w:t>
            </w:r>
            <w:r w:rsidR="00ED3353" w:rsidRPr="00A52066">
              <w:rPr>
                <w:rFonts w:ascii="Times New Roman" w:eastAsia="Times New Roman" w:hAnsi="Times New Roman" w:cs="Times New Roman"/>
                <w:color w:val="000000"/>
                <w:sz w:val="24"/>
                <w:szCs w:val="24"/>
              </w:rPr>
              <w:t>.</w:t>
            </w:r>
            <w:r w:rsidRPr="00A52066">
              <w:rPr>
                <w:rFonts w:ascii="Times New Roman" w:eastAsia="Times New Roman" w:hAnsi="Times New Roman" w:cs="Times New Roman"/>
                <w:color w:val="000000"/>
                <w:sz w:val="24"/>
                <w:szCs w:val="24"/>
              </w:rPr>
              <w:t>5</w:t>
            </w:r>
            <w:r w:rsidR="00ED3353" w:rsidRPr="00A52066">
              <w:rPr>
                <w:rFonts w:ascii="Times New Roman" w:eastAsia="Times New Roman" w:hAnsi="Times New Roman" w:cs="Times New Roman"/>
                <w:color w:val="000000"/>
                <w:sz w:val="24"/>
                <w:szCs w:val="24"/>
              </w:rPr>
              <w:t>.</w:t>
            </w:r>
            <w:r w:rsidRPr="00A52066">
              <w:rPr>
                <w:rFonts w:ascii="Times New Roman" w:eastAsia="Times New Roman" w:hAnsi="Times New Roman" w:cs="Times New Roman"/>
                <w:color w:val="000000"/>
                <w:sz w:val="24"/>
                <w:szCs w:val="24"/>
              </w:rPr>
              <w:t xml:space="preserve"> The hopper loading height shall be 900-1250 mm</w:t>
            </w:r>
            <w:r w:rsidR="00A52066">
              <w:rPr>
                <w:rFonts w:ascii="Times New Roman" w:eastAsia="Times New Roman" w:hAnsi="Times New Roman" w:cs="Times New Roman"/>
                <w:color w:val="000000"/>
                <w:sz w:val="24"/>
                <w:szCs w:val="24"/>
              </w:rPr>
              <w:t xml:space="preserve"> </w:t>
            </w:r>
            <w:r w:rsidR="00912377" w:rsidRPr="00A52066">
              <w:rPr>
                <w:rFonts w:ascii="Times New Roman" w:eastAsia="Times New Roman" w:hAnsi="Times New Roman" w:cs="Times New Roman"/>
                <w:color w:val="000000"/>
                <w:sz w:val="24"/>
                <w:szCs w:val="24"/>
              </w:rPr>
              <w:t xml:space="preserve">(approx.) </w:t>
            </w:r>
            <w:r w:rsidR="002F1433" w:rsidRPr="00A52066">
              <w:rPr>
                <w:rFonts w:ascii="Times New Roman" w:eastAsia="Times New Roman" w:hAnsi="Times New Roman" w:cs="Times New Roman"/>
                <w:color w:val="000000"/>
                <w:sz w:val="24"/>
                <w:szCs w:val="24"/>
              </w:rPr>
              <w:t>which depends on height of chassis</w:t>
            </w:r>
            <w:r w:rsidR="00AB788F" w:rsidRPr="00A52066">
              <w:rPr>
                <w:rFonts w:ascii="Times New Roman" w:eastAsia="Times New Roman" w:hAnsi="Times New Roman" w:cs="Times New Roman"/>
                <w:color w:val="000000"/>
                <w:sz w:val="24"/>
                <w:szCs w:val="24"/>
              </w:rPr>
              <w:t>.</w:t>
            </w:r>
          </w:p>
        </w:tc>
      </w:tr>
      <w:tr w:rsidR="00BC0772" w:rsidRPr="00A52066" w:rsidTr="00A52066">
        <w:trPr>
          <w:trHeight w:val="144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The body design will be of independent construction and mounted to meet the Health and Safety of the working personnel. The superstructure's assembly </w:t>
            </w:r>
            <w:r w:rsidR="00C82C8E" w:rsidRPr="00A52066">
              <w:rPr>
                <w:rFonts w:ascii="Times New Roman" w:eastAsia="Times New Roman" w:hAnsi="Times New Roman" w:cs="Times New Roman"/>
                <w:color w:val="000000"/>
                <w:sz w:val="24"/>
                <w:szCs w:val="24"/>
              </w:rPr>
              <w:t>will</w:t>
            </w:r>
            <w:r w:rsidRPr="00A52066">
              <w:rPr>
                <w:rFonts w:ascii="Times New Roman" w:eastAsia="Times New Roman" w:hAnsi="Times New Roman" w:cs="Times New Roman"/>
                <w:color w:val="000000"/>
                <w:sz w:val="24"/>
                <w:szCs w:val="24"/>
              </w:rPr>
              <w:t xml:space="preserve"> be according to the truck's superstructure installation directives. The superstructure will be mounted with rigid connection, and flexible connection to provide the required elasticity.</w:t>
            </w:r>
          </w:p>
        </w:tc>
      </w:tr>
      <w:tr w:rsidR="00BC0772" w:rsidRPr="00A52066" w:rsidTr="00A52066">
        <w:trPr>
          <w:trHeight w:val="2119"/>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The design will keep in view load distribution for better performance of the vehicle. The internal and external surface of tank will be painted free from Rust and Oil Residue. Paint and the Branding / Marking will be done as per customer choice.</w:t>
            </w:r>
            <w:r w:rsidRPr="00A52066">
              <w:rPr>
                <w:rFonts w:ascii="Times New Roman" w:eastAsia="Times New Roman" w:hAnsi="Times New Roman" w:cs="Times New Roman"/>
                <w:color w:val="000000"/>
                <w:sz w:val="24"/>
                <w:szCs w:val="24"/>
              </w:rPr>
              <w:br/>
              <w:t xml:space="preserve">The garbage compactor equipment </w:t>
            </w:r>
            <w:r w:rsidR="00205F54" w:rsidRPr="00A52066">
              <w:rPr>
                <w:rFonts w:ascii="Times New Roman" w:eastAsia="Times New Roman" w:hAnsi="Times New Roman" w:cs="Times New Roman"/>
                <w:color w:val="000000"/>
                <w:sz w:val="24"/>
                <w:szCs w:val="24"/>
              </w:rPr>
              <w:t>should</w:t>
            </w:r>
            <w:r w:rsidRPr="00A52066">
              <w:rPr>
                <w:rFonts w:ascii="Times New Roman" w:eastAsia="Times New Roman" w:hAnsi="Times New Roman" w:cs="Times New Roman"/>
                <w:color w:val="000000"/>
                <w:sz w:val="24"/>
                <w:szCs w:val="24"/>
              </w:rPr>
              <w:t xml:space="preserve"> conform to following specifications:</w:t>
            </w:r>
          </w:p>
        </w:tc>
      </w:tr>
      <w:tr w:rsidR="00BC0772" w:rsidRPr="00A52066" w:rsidTr="00A52066">
        <w:trPr>
          <w:trHeight w:val="48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2</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Body of the Garbage compactor truck</w:t>
            </w:r>
          </w:p>
        </w:tc>
        <w:tc>
          <w:tcPr>
            <w:tcW w:w="6799" w:type="dxa"/>
            <w:shd w:val="clear" w:color="auto" w:fill="auto"/>
            <w:vAlign w:val="center"/>
            <w:hideMark/>
          </w:tcPr>
          <w:p w:rsidR="00BC0772" w:rsidRPr="00A52066" w:rsidRDefault="00BC0772" w:rsidP="00A52066">
            <w:pPr>
              <w:spacing w:after="0" w:line="240" w:lineRule="auto"/>
              <w:rPr>
                <w:rFonts w:ascii="Times New Roman" w:eastAsia="Times New Roman" w:hAnsi="Times New Roman" w:cs="Times New Roman"/>
                <w:color w:val="000000"/>
                <w:sz w:val="24"/>
                <w:szCs w:val="24"/>
              </w:rPr>
            </w:pPr>
          </w:p>
        </w:tc>
      </w:tr>
      <w:tr w:rsidR="00BC0772" w:rsidRPr="00A52066" w:rsidTr="00A52066">
        <w:trPr>
          <w:trHeight w:val="465"/>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Capacity</w:t>
            </w:r>
          </w:p>
        </w:tc>
        <w:tc>
          <w:tcPr>
            <w:tcW w:w="6799" w:type="dxa"/>
            <w:shd w:val="clear" w:color="auto" w:fill="auto"/>
            <w:vAlign w:val="center"/>
            <w:hideMark/>
          </w:tcPr>
          <w:p w:rsidR="00BC0772" w:rsidRPr="00A52066" w:rsidRDefault="00F25F03"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8</w:t>
            </w:r>
            <w:r w:rsidR="00BC0772" w:rsidRPr="00A52066">
              <w:rPr>
                <w:rFonts w:ascii="Times New Roman" w:eastAsia="Times New Roman" w:hAnsi="Times New Roman" w:cs="Times New Roman"/>
                <w:color w:val="000000"/>
                <w:sz w:val="24"/>
                <w:szCs w:val="24"/>
              </w:rPr>
              <w:t xml:space="preserve"> M3 Excluding Hopper Body Material JIS SS 400 grade mild steel</w:t>
            </w:r>
          </w:p>
        </w:tc>
      </w:tr>
      <w:tr w:rsidR="00BC0772" w:rsidRPr="00A52066" w:rsidTr="00A52066">
        <w:trPr>
          <w:trHeight w:val="30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Body Floor</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4 mm</w:t>
            </w:r>
          </w:p>
        </w:tc>
      </w:tr>
      <w:tr w:rsidR="00BC0772" w:rsidRPr="00A52066" w:rsidTr="00A52066">
        <w:trPr>
          <w:trHeight w:val="30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Body Roof</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3.00 mm</w:t>
            </w:r>
          </w:p>
        </w:tc>
      </w:tr>
      <w:tr w:rsidR="00BC0772" w:rsidRPr="00A52066" w:rsidTr="00A52066">
        <w:trPr>
          <w:trHeight w:val="30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Body Side Plate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4.00 mm</w:t>
            </w:r>
          </w:p>
        </w:tc>
      </w:tr>
      <w:tr w:rsidR="00BC0772" w:rsidRPr="00A52066" w:rsidTr="00A52066">
        <w:trPr>
          <w:trHeight w:val="48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Stiffeners to be provided and these will be full-seam welded on the body if required.</w:t>
            </w:r>
          </w:p>
        </w:tc>
      </w:tr>
      <w:tr w:rsidR="00A23E40" w:rsidRPr="00A52066" w:rsidTr="00A52066">
        <w:trPr>
          <w:trHeight w:val="480"/>
          <w:jc w:val="center"/>
        </w:trPr>
        <w:tc>
          <w:tcPr>
            <w:tcW w:w="537" w:type="dxa"/>
            <w:shd w:val="clear" w:color="auto" w:fill="auto"/>
            <w:vAlign w:val="center"/>
          </w:tcPr>
          <w:p w:rsidR="00A23E40" w:rsidRPr="00A52066" w:rsidRDefault="00A23E40"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3</w:t>
            </w:r>
          </w:p>
        </w:tc>
        <w:tc>
          <w:tcPr>
            <w:tcW w:w="2211" w:type="dxa"/>
            <w:shd w:val="clear" w:color="auto" w:fill="auto"/>
            <w:vAlign w:val="center"/>
          </w:tcPr>
          <w:p w:rsidR="00A23E40" w:rsidRPr="00A52066" w:rsidRDefault="00A23E40"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Ejection Plate</w:t>
            </w:r>
          </w:p>
        </w:tc>
        <w:tc>
          <w:tcPr>
            <w:tcW w:w="6799" w:type="dxa"/>
            <w:shd w:val="clear" w:color="auto" w:fill="auto"/>
            <w:vAlign w:val="center"/>
          </w:tcPr>
          <w:p w:rsidR="00A23E40" w:rsidRPr="00A52066" w:rsidRDefault="00A23E40"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A hydraulic operated ejection plate of JIS SS400 having thickness of </w:t>
            </w:r>
            <w:r w:rsidR="00322DCD" w:rsidRPr="00A52066">
              <w:rPr>
                <w:rFonts w:ascii="Times New Roman" w:eastAsia="Times New Roman" w:hAnsi="Times New Roman" w:cs="Times New Roman"/>
                <w:color w:val="000000"/>
                <w:sz w:val="24"/>
                <w:szCs w:val="24"/>
              </w:rPr>
              <w:t>5</w:t>
            </w:r>
            <w:r w:rsidRPr="00A52066">
              <w:rPr>
                <w:rFonts w:ascii="Times New Roman" w:eastAsia="Times New Roman" w:hAnsi="Times New Roman" w:cs="Times New Roman"/>
                <w:color w:val="000000"/>
                <w:sz w:val="24"/>
                <w:szCs w:val="24"/>
              </w:rPr>
              <w:t xml:space="preserve"> mm will be provided. </w:t>
            </w:r>
            <w:r w:rsidR="00BE7BB5" w:rsidRPr="00A52066">
              <w:rPr>
                <w:rFonts w:ascii="Times New Roman" w:eastAsia="Times New Roman" w:hAnsi="Times New Roman" w:cs="Times New Roman"/>
                <w:color w:val="000000"/>
                <w:sz w:val="24"/>
                <w:szCs w:val="24"/>
              </w:rPr>
              <w:t>The plate will work through double acting cylinder with scissor ejection to allow the panel to advance forward as garbage is packed against it.</w:t>
            </w:r>
          </w:p>
        </w:tc>
      </w:tr>
      <w:tr w:rsidR="00BC0772" w:rsidRPr="00A52066" w:rsidTr="00A52066">
        <w:trPr>
          <w:trHeight w:val="48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3</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Hopper</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Capacity 0.8 m3. The hopper capacity will be compatible with Mini Tipper/Tipper Rickshaw.</w:t>
            </w:r>
          </w:p>
        </w:tc>
      </w:tr>
      <w:tr w:rsidR="00BC0772" w:rsidRPr="00A52066" w:rsidTr="00A52066">
        <w:trPr>
          <w:trHeight w:val="30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Material</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JIS SS400 grade steel</w:t>
            </w:r>
          </w:p>
        </w:tc>
      </w:tr>
      <w:tr w:rsidR="00BC0772" w:rsidRPr="00A52066" w:rsidTr="00A52066">
        <w:trPr>
          <w:trHeight w:val="300"/>
          <w:jc w:val="center"/>
        </w:trPr>
        <w:tc>
          <w:tcPr>
            <w:tcW w:w="537" w:type="dxa"/>
            <w:shd w:val="clear" w:color="auto" w:fill="auto"/>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Side Plate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5 mm plate with reinforcing channels</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Floor Plate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6 mm plate covered with 3 mm plate (Dual cover Structure if required)</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Press Plate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5 mm plate covered with 3 mm plate</w:t>
            </w:r>
          </w:p>
        </w:tc>
      </w:tr>
      <w:tr w:rsidR="00BC0772" w:rsidRPr="00A52066" w:rsidTr="00A52066">
        <w:trPr>
          <w:trHeight w:val="72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Press plate will be able to collect loose garbage inside the body via a sweeper shovel being pushed into the body by two double acting jacks.</w:t>
            </w:r>
          </w:p>
        </w:tc>
      </w:tr>
      <w:tr w:rsidR="00BC0772" w:rsidRPr="00A52066" w:rsidTr="00A52066">
        <w:trPr>
          <w:trHeight w:val="51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4</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Bin Lifter</w:t>
            </w:r>
          </w:p>
        </w:tc>
        <w:tc>
          <w:tcPr>
            <w:tcW w:w="6799" w:type="dxa"/>
            <w:shd w:val="clear" w:color="auto" w:fill="auto"/>
            <w:vAlign w:val="center"/>
            <w:hideMark/>
          </w:tcPr>
          <w:p w:rsidR="00BC0772"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Lifting capacity at least </w:t>
            </w:r>
            <w:r w:rsidR="004C6872" w:rsidRPr="00A52066">
              <w:rPr>
                <w:rFonts w:ascii="Times New Roman" w:eastAsia="Times New Roman" w:hAnsi="Times New Roman" w:cs="Times New Roman"/>
                <w:color w:val="000000"/>
                <w:sz w:val="24"/>
                <w:szCs w:val="24"/>
              </w:rPr>
              <w:t xml:space="preserve">500 ~ </w:t>
            </w:r>
            <w:r w:rsidRPr="00A52066">
              <w:rPr>
                <w:rFonts w:ascii="Times New Roman" w:eastAsia="Times New Roman" w:hAnsi="Times New Roman" w:cs="Times New Roman"/>
                <w:color w:val="000000"/>
                <w:sz w:val="24"/>
                <w:szCs w:val="24"/>
              </w:rPr>
              <w:t>600 kg capable to lift 0.8 m</w:t>
            </w:r>
            <w:r w:rsidRPr="00A52066">
              <w:rPr>
                <w:rFonts w:ascii="Times New Roman" w:eastAsia="Times New Roman" w:hAnsi="Times New Roman" w:cs="Times New Roman"/>
                <w:color w:val="000000"/>
                <w:sz w:val="24"/>
                <w:szCs w:val="24"/>
                <w:vertAlign w:val="superscript"/>
              </w:rPr>
              <w:t xml:space="preserve">3 </w:t>
            </w:r>
            <w:r w:rsidRPr="00A52066">
              <w:rPr>
                <w:rFonts w:ascii="Times New Roman" w:eastAsia="Times New Roman" w:hAnsi="Times New Roman" w:cs="Times New Roman"/>
                <w:color w:val="000000"/>
                <w:sz w:val="24"/>
                <w:szCs w:val="24"/>
              </w:rPr>
              <w:t>Garbage container.</w:t>
            </w:r>
          </w:p>
          <w:p w:rsidR="00DE1359" w:rsidRPr="00A52066" w:rsidRDefault="00DE1359" w:rsidP="00A52066">
            <w:pPr>
              <w:spacing w:after="0" w:line="240" w:lineRule="auto"/>
              <w:jc w:val="both"/>
              <w:rPr>
                <w:rFonts w:ascii="Times New Roman" w:eastAsia="Times New Roman" w:hAnsi="Times New Roman" w:cs="Times New Roman"/>
                <w:color w:val="000000"/>
                <w:sz w:val="24"/>
                <w:szCs w:val="24"/>
              </w:rPr>
            </w:pPr>
          </w:p>
        </w:tc>
      </w:tr>
      <w:tr w:rsidR="00BC0772" w:rsidRPr="00A52066" w:rsidTr="00A52066">
        <w:trPr>
          <w:trHeight w:val="72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lastRenderedPageBreak/>
              <w:t>5</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Safety Bars Locking &amp; Sealing</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2 Nos. Safety Bars under the hopper for maintenance. Hydraulic locking by means of two hydraulic tailgate lifting cylinders which also prevent the leakage of the wastewater.</w:t>
            </w:r>
          </w:p>
        </w:tc>
      </w:tr>
      <w:tr w:rsidR="00BC0772" w:rsidRPr="00A52066" w:rsidTr="00A52066">
        <w:trPr>
          <w:trHeight w:val="72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6</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Safety Bars Locking &amp; Sealing</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2 Nos. Safety Bars under the hopper for maintenance. Hydraulic locking by means of two hydraulic tailgate lifting cylinders which also prevent the leakage of the wastewater.</w:t>
            </w:r>
          </w:p>
        </w:tc>
      </w:tr>
      <w:tr w:rsidR="00BC0772" w:rsidRPr="00A52066" w:rsidTr="00A52066">
        <w:trPr>
          <w:trHeight w:val="96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7</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Control Valves</w:t>
            </w:r>
          </w:p>
        </w:tc>
        <w:tc>
          <w:tcPr>
            <w:tcW w:w="6799" w:type="dxa"/>
            <w:shd w:val="clear" w:color="auto" w:fill="auto"/>
            <w:vAlign w:val="center"/>
            <w:hideMark/>
          </w:tcPr>
          <w:p w:rsid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Solenoid valve with safety relief valve for operation from hopper side for press &amp; pack cylinders and on driver side of chassis for </w:t>
            </w:r>
          </w:p>
          <w:p w:rsidR="00DE1359" w:rsidRDefault="00BC0772" w:rsidP="00DE1359">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Dumping/Ejection Operation. </w:t>
            </w:r>
          </w:p>
          <w:p w:rsidR="00BC0772" w:rsidRPr="00A52066" w:rsidRDefault="00BC0772" w:rsidP="00DE1359">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w:t>
            </w:r>
            <w:r w:rsidR="00A52066">
              <w:rPr>
                <w:rFonts w:ascii="Times New Roman" w:eastAsia="Times New Roman" w:hAnsi="Times New Roman" w:cs="Times New Roman"/>
                <w:color w:val="000000"/>
                <w:sz w:val="24"/>
                <w:szCs w:val="24"/>
              </w:rPr>
              <w:t>Origin</w:t>
            </w:r>
            <w:r w:rsidR="00DE1359">
              <w:rPr>
                <w:rFonts w:ascii="Times New Roman" w:eastAsia="Times New Roman" w:hAnsi="Times New Roman" w:cs="Times New Roman"/>
                <w:color w:val="000000"/>
                <w:sz w:val="24"/>
                <w:szCs w:val="24"/>
              </w:rPr>
              <w:t xml:space="preserve"> </w:t>
            </w:r>
            <w:r w:rsidR="001F010F" w:rsidRPr="00A52066">
              <w:rPr>
                <w:rFonts w:ascii="Times New Roman" w:eastAsia="Times New Roman" w:hAnsi="Times New Roman" w:cs="Times New Roman"/>
                <w:color w:val="000000"/>
                <w:sz w:val="24"/>
                <w:szCs w:val="24"/>
              </w:rPr>
              <w:t>Europe/UK/USA/Japan/Turkey or equivalent</w:t>
            </w:r>
            <w:r w:rsidRPr="00A52066">
              <w:rPr>
                <w:rFonts w:ascii="Times New Roman" w:eastAsia="Times New Roman" w:hAnsi="Times New Roman" w:cs="Times New Roman"/>
                <w:color w:val="000000"/>
                <w:sz w:val="24"/>
                <w:szCs w:val="24"/>
              </w:rPr>
              <w:t>)</w:t>
            </w:r>
          </w:p>
        </w:tc>
      </w:tr>
      <w:tr w:rsidR="00BC0772" w:rsidRPr="00A52066" w:rsidTr="00A52066">
        <w:trPr>
          <w:trHeight w:val="72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8</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PTO</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2 Gear type operated through Electro-vacuum actuator from Cab. This will be close coupled with Hydraulic Pump. </w:t>
            </w:r>
            <w:r w:rsidR="001F010F" w:rsidRPr="00A52066">
              <w:rPr>
                <w:rFonts w:ascii="Times New Roman" w:eastAsia="Times New Roman" w:hAnsi="Times New Roman" w:cs="Times New Roman"/>
                <w:color w:val="000000"/>
                <w:sz w:val="24"/>
                <w:szCs w:val="24"/>
              </w:rPr>
              <w:t>(Origin Europe/UK/USA/Japan/Turkey or equivalent)</w:t>
            </w:r>
          </w:p>
        </w:tc>
      </w:tr>
      <w:tr w:rsidR="00BC0772" w:rsidRPr="00A52066" w:rsidTr="00A52066">
        <w:trPr>
          <w:trHeight w:val="72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9</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Hydraulic Pump</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Pump will be close-coupled with PTO </w:t>
            </w:r>
            <w:r w:rsidR="00AF7805" w:rsidRPr="00A52066">
              <w:rPr>
                <w:rFonts w:ascii="Times New Roman" w:eastAsia="Times New Roman" w:hAnsi="Times New Roman" w:cs="Times New Roman"/>
                <w:color w:val="000000"/>
                <w:sz w:val="24"/>
                <w:szCs w:val="24"/>
              </w:rPr>
              <w:t xml:space="preserve">50 ~ </w:t>
            </w:r>
            <w:r w:rsidRPr="00A52066">
              <w:rPr>
                <w:rFonts w:ascii="Times New Roman" w:eastAsia="Times New Roman" w:hAnsi="Times New Roman" w:cs="Times New Roman"/>
                <w:color w:val="000000"/>
                <w:sz w:val="24"/>
                <w:szCs w:val="24"/>
              </w:rPr>
              <w:t xml:space="preserve">52 cc / rev. Piston type. The operating pressure will be minimum </w:t>
            </w:r>
            <w:r w:rsidR="00CE280B" w:rsidRPr="00A52066">
              <w:rPr>
                <w:rFonts w:ascii="Times New Roman" w:eastAsia="Times New Roman" w:hAnsi="Times New Roman" w:cs="Times New Roman"/>
                <w:color w:val="000000"/>
                <w:sz w:val="24"/>
                <w:szCs w:val="24"/>
              </w:rPr>
              <w:t xml:space="preserve">150 ~ </w:t>
            </w:r>
            <w:r w:rsidR="005F3306" w:rsidRPr="00A52066">
              <w:rPr>
                <w:rFonts w:ascii="Times New Roman" w:eastAsia="Times New Roman" w:hAnsi="Times New Roman" w:cs="Times New Roman"/>
                <w:color w:val="000000"/>
                <w:sz w:val="24"/>
                <w:szCs w:val="24"/>
              </w:rPr>
              <w:t>1</w:t>
            </w:r>
            <w:r w:rsidRPr="00A52066">
              <w:rPr>
                <w:rFonts w:ascii="Times New Roman" w:eastAsia="Times New Roman" w:hAnsi="Times New Roman" w:cs="Times New Roman"/>
                <w:color w:val="000000"/>
                <w:sz w:val="24"/>
                <w:szCs w:val="24"/>
              </w:rPr>
              <w:t xml:space="preserve">80 bars and Max. Pressure </w:t>
            </w:r>
            <w:r w:rsidR="00CE280B" w:rsidRPr="00A52066">
              <w:rPr>
                <w:rFonts w:ascii="Times New Roman" w:eastAsia="Times New Roman" w:hAnsi="Times New Roman" w:cs="Times New Roman"/>
                <w:color w:val="000000"/>
                <w:sz w:val="24"/>
                <w:szCs w:val="24"/>
              </w:rPr>
              <w:t xml:space="preserve">300 ~ </w:t>
            </w:r>
            <w:r w:rsidRPr="00A52066">
              <w:rPr>
                <w:rFonts w:ascii="Times New Roman" w:eastAsia="Times New Roman" w:hAnsi="Times New Roman" w:cs="Times New Roman"/>
                <w:color w:val="000000"/>
                <w:sz w:val="24"/>
                <w:szCs w:val="24"/>
              </w:rPr>
              <w:t xml:space="preserve">350 bars. </w:t>
            </w:r>
            <w:r w:rsidR="001F010F" w:rsidRPr="00A52066">
              <w:rPr>
                <w:rFonts w:ascii="Times New Roman" w:eastAsia="Times New Roman" w:hAnsi="Times New Roman" w:cs="Times New Roman"/>
                <w:color w:val="000000"/>
                <w:sz w:val="24"/>
                <w:szCs w:val="24"/>
              </w:rPr>
              <w:t>(Origin Europe/UK/USA/Japan/Turkey or equivalent)</w:t>
            </w:r>
          </w:p>
        </w:tc>
      </w:tr>
      <w:tr w:rsidR="00BC0772" w:rsidRPr="00A52066" w:rsidTr="00A52066">
        <w:trPr>
          <w:trHeight w:val="144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10</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Hydraulic Cylinders Double Acting Type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There will be 8 units of hydraulic double acting cylinders; 4 Nos for Press &amp; Pack plate, 2 Nos for hopper lift and 2 Nos for Bin lift with honed tube and chrome plated rod as per applicable Standards. The dimensions of cylinders will be designed to accomplish the stipulated cycle times and compaction ratio.</w:t>
            </w:r>
          </w:p>
        </w:tc>
      </w:tr>
      <w:tr w:rsidR="00BC0772" w:rsidRPr="00A52066" w:rsidTr="00A52066">
        <w:trPr>
          <w:trHeight w:val="96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11</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Hydraulic Oil Tank</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Hydraulic Tank Capacity min. 75 liters, equipped with line return filter, suction filter, level &amp; temperature gauge &amp; breather cap. The return filter, suction filter and breather cap</w:t>
            </w:r>
            <w:r w:rsidR="00CF4A36" w:rsidRPr="00A52066">
              <w:rPr>
                <w:rFonts w:ascii="Times New Roman" w:eastAsia="Times New Roman" w:hAnsi="Times New Roman" w:cs="Times New Roman"/>
                <w:color w:val="000000"/>
                <w:sz w:val="24"/>
                <w:szCs w:val="24"/>
              </w:rPr>
              <w:t>. (Origin Europe/UK/USA/Japan/Turkey or equivalent)</w:t>
            </w:r>
          </w:p>
        </w:tc>
      </w:tr>
      <w:tr w:rsidR="00BC0772" w:rsidRPr="00A52066" w:rsidTr="00A52066">
        <w:trPr>
          <w:trHeight w:val="96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12</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Hydraulic Hoses</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All high pressure hydraulic oil hoses will be double braided according to SAE and shall have a burst pressure rating 2 times the working pressure. The hoses in motion are covered and Protected by steel wire.</w:t>
            </w:r>
          </w:p>
        </w:tc>
      </w:tr>
      <w:tr w:rsidR="00BC0772" w:rsidRPr="00A52066" w:rsidTr="00A52066">
        <w:trPr>
          <w:trHeight w:val="96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13</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Operation</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Auto Cycle with manual option will be provided. The system will be equipped with emergency stop for safety. The operational control will be placed on driver side with proper weather protection. Following options will be available:</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Auto Continuous</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With this option the hopper operation will continuously operate until stopped</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Manual</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With this operation each action can be done separately by push buttons.</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Manual override</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Manual override will be provided in each valve for operation.</w:t>
            </w:r>
          </w:p>
        </w:tc>
      </w:tr>
      <w:tr w:rsidR="00BC0772" w:rsidRPr="00A52066" w:rsidTr="00A52066">
        <w:trPr>
          <w:trHeight w:val="269"/>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The system enables start, stop, 1 cycle, </w:t>
            </w:r>
            <w:r w:rsidR="00414D11" w:rsidRPr="00A52066">
              <w:rPr>
                <w:rFonts w:ascii="Times New Roman" w:eastAsia="Times New Roman" w:hAnsi="Times New Roman" w:cs="Times New Roman"/>
                <w:color w:val="000000"/>
                <w:sz w:val="24"/>
                <w:szCs w:val="24"/>
              </w:rPr>
              <w:t>and continuous</w:t>
            </w:r>
            <w:r w:rsidRPr="00A52066">
              <w:rPr>
                <w:rFonts w:ascii="Times New Roman" w:eastAsia="Times New Roman" w:hAnsi="Times New Roman" w:cs="Times New Roman"/>
                <w:color w:val="000000"/>
                <w:sz w:val="24"/>
                <w:szCs w:val="24"/>
              </w:rPr>
              <w:t xml:space="preserve"> cycles. And rescue activities. Tailgate and ejector controls will be in front side of the body</w:t>
            </w:r>
            <w:r w:rsidR="005D3EDF" w:rsidRPr="00A52066">
              <w:rPr>
                <w:rFonts w:ascii="Times New Roman" w:eastAsia="Times New Roman" w:hAnsi="Times New Roman" w:cs="Times New Roman"/>
                <w:color w:val="000000"/>
                <w:sz w:val="24"/>
                <w:szCs w:val="24"/>
              </w:rPr>
              <w:t xml:space="preserve"> (push buttons)</w:t>
            </w:r>
            <w:r w:rsidRPr="00A52066">
              <w:rPr>
                <w:rFonts w:ascii="Times New Roman" w:eastAsia="Times New Roman" w:hAnsi="Times New Roman" w:cs="Times New Roman"/>
                <w:color w:val="000000"/>
                <w:sz w:val="24"/>
                <w:szCs w:val="24"/>
              </w:rPr>
              <w:t>.</w:t>
            </w:r>
          </w:p>
        </w:tc>
      </w:tr>
      <w:tr w:rsidR="00BC0772" w:rsidRPr="00A52066" w:rsidTr="00A52066">
        <w:trPr>
          <w:trHeight w:val="12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All devices for loading control will be mounted on tailgate right side, and all will be </w:t>
            </w:r>
            <w:r w:rsidR="00A52066" w:rsidRPr="00A52066">
              <w:rPr>
                <w:rFonts w:ascii="Times New Roman" w:eastAsia="Times New Roman" w:hAnsi="Times New Roman" w:cs="Times New Roman"/>
                <w:color w:val="000000"/>
                <w:sz w:val="24"/>
                <w:szCs w:val="24"/>
              </w:rPr>
              <w:t>manually</w:t>
            </w:r>
            <w:r w:rsidRPr="00A52066">
              <w:rPr>
                <w:rFonts w:ascii="Times New Roman" w:eastAsia="Times New Roman" w:hAnsi="Times New Roman" w:cs="Times New Roman"/>
                <w:color w:val="000000"/>
                <w:sz w:val="24"/>
                <w:szCs w:val="24"/>
              </w:rPr>
              <w:t xml:space="preserve"> </w:t>
            </w:r>
            <w:r w:rsidR="00A52066" w:rsidRPr="00A52066">
              <w:rPr>
                <w:rFonts w:ascii="Times New Roman" w:eastAsia="Times New Roman" w:hAnsi="Times New Roman" w:cs="Times New Roman"/>
                <w:color w:val="000000"/>
                <w:sz w:val="24"/>
                <w:szCs w:val="24"/>
              </w:rPr>
              <w:t>controlled</w:t>
            </w:r>
            <w:r w:rsidRPr="00A52066">
              <w:rPr>
                <w:rFonts w:ascii="Times New Roman" w:eastAsia="Times New Roman" w:hAnsi="Times New Roman" w:cs="Times New Roman"/>
                <w:color w:val="000000"/>
                <w:sz w:val="24"/>
                <w:szCs w:val="24"/>
              </w:rPr>
              <w:t xml:space="preserve"> for safety purposes. Compaction will be controlled electrically via push buttons, and manually whenever required. An emergency stop button will be provided on each side of the truck on the control panel.</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lastRenderedPageBreak/>
              <w:t>14</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Ejection / Hopper Lift Operation</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Solenoid operational Control be placed on driver side of body.</w:t>
            </w:r>
          </w:p>
        </w:tc>
      </w:tr>
      <w:tr w:rsidR="00BC0772" w:rsidRPr="00A52066" w:rsidTr="00A52066">
        <w:trPr>
          <w:trHeight w:val="72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15</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Water Tank</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One tank of minimum 100 liters capacity under the hopper and other tank of minimum 70 liters capacity under the floor with discharge facility complete in all respects.</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16</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Mudguards</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Two steel mudguards with rubber flaps at rear ends.</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17</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Foot board</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Two foldable type rear footboards for crew to stand.</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18</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Handles</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One handle at each side </w:t>
            </w:r>
            <w:r w:rsidRPr="00A52066">
              <w:rPr>
                <w:rFonts w:ascii="Times New Roman" w:eastAsia="Times New Roman" w:hAnsi="Times New Roman" w:cs="Times New Roman"/>
                <w:color w:val="000000"/>
                <w:sz w:val="24"/>
                <w:szCs w:val="24"/>
                <w:vertAlign w:val="superscript"/>
              </w:rPr>
              <w:t>3</w:t>
            </w:r>
            <w:r w:rsidRPr="00A52066">
              <w:rPr>
                <w:rFonts w:ascii="Times New Roman" w:eastAsia="Times New Roman" w:hAnsi="Times New Roman" w:cs="Times New Roman"/>
                <w:color w:val="000000"/>
                <w:sz w:val="24"/>
                <w:szCs w:val="24"/>
              </w:rPr>
              <w:t>/</w:t>
            </w:r>
            <w:r w:rsidRPr="00A52066">
              <w:rPr>
                <w:rFonts w:ascii="Times New Roman" w:eastAsia="Times New Roman" w:hAnsi="Times New Roman" w:cs="Times New Roman"/>
                <w:color w:val="000000"/>
                <w:sz w:val="24"/>
                <w:szCs w:val="24"/>
                <w:vertAlign w:val="subscript"/>
              </w:rPr>
              <w:t>4"</w:t>
            </w:r>
            <w:r w:rsidRPr="00A52066">
              <w:rPr>
                <w:rFonts w:ascii="Times New Roman" w:eastAsia="Times New Roman" w:hAnsi="Times New Roman" w:cs="Times New Roman"/>
                <w:color w:val="000000"/>
                <w:sz w:val="24"/>
                <w:szCs w:val="24"/>
              </w:rPr>
              <w:t>pipe handle for the crews to grasp.</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20</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Frame Compactor</w:t>
            </w:r>
          </w:p>
        </w:tc>
        <w:tc>
          <w:tcPr>
            <w:tcW w:w="6799" w:type="dxa"/>
            <w:shd w:val="clear" w:color="auto" w:fill="auto"/>
            <w:vAlign w:val="center"/>
            <w:hideMark/>
          </w:tcPr>
          <w:p w:rsidR="00BC0772" w:rsidRPr="00A52066" w:rsidRDefault="00BC0772" w:rsidP="00A52066">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Sub frame will be integral part of the container floor reducing total body weight.</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Oil tank will be built into the compactor container for modern look and reduced build length.</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Container and compacting parts will be made of high grade steel for intensive use.</w:t>
            </w:r>
          </w:p>
        </w:tc>
      </w:tr>
      <w:tr w:rsidR="00BC0772" w:rsidRPr="00A52066" w:rsidTr="00A52066">
        <w:trPr>
          <w:trHeight w:val="12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Hopper construction will be made from hard steel wear plates with high strength and high hardness JIS SS 400 that is already mentioned above. The ejector plate slides will be special heavy duty sliding blocks for smooth operation and low maintenance cost.</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Water tight sealing will be provided between body and tailgate.</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Self-cleaning function will be present in hopper during unloading.</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Drain valves will be available for convenient emptying of waste liquids from the body and the hopper.</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The following items will also be provided in the vehicle.</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Integrated sewage tank</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Rear lights mounted on body</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Automatic release/engage tailgate lock.</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Both sides emergency shut-off switches,</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21</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Garbage Compactor Exterior</w:t>
            </w: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Color of truck: As approved by the </w:t>
            </w:r>
            <w:r w:rsidR="00A52066">
              <w:rPr>
                <w:rFonts w:ascii="Times New Roman" w:eastAsia="Times New Roman" w:hAnsi="Times New Roman" w:cs="Times New Roman"/>
                <w:color w:val="000000"/>
                <w:sz w:val="24"/>
                <w:szCs w:val="24"/>
              </w:rPr>
              <w:t>Chaklala Cantonment Board</w:t>
            </w:r>
            <w:r w:rsidRPr="00A52066">
              <w:rPr>
                <w:rFonts w:ascii="Times New Roman" w:eastAsia="Times New Roman" w:hAnsi="Times New Roman" w:cs="Times New Roman"/>
                <w:color w:val="000000"/>
                <w:sz w:val="24"/>
                <w:szCs w:val="24"/>
              </w:rPr>
              <w:t>.</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A52066"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Labeling</w:t>
            </w:r>
            <w:r w:rsidR="00BC0772" w:rsidRPr="00A52066">
              <w:rPr>
                <w:rFonts w:ascii="Times New Roman" w:eastAsia="Times New Roman" w:hAnsi="Times New Roman" w:cs="Times New Roman"/>
                <w:color w:val="000000"/>
                <w:sz w:val="24"/>
                <w:szCs w:val="24"/>
              </w:rPr>
              <w:t xml:space="preserve"> as per approval of the </w:t>
            </w:r>
            <w:r>
              <w:rPr>
                <w:rFonts w:ascii="Times New Roman" w:eastAsia="Times New Roman" w:hAnsi="Times New Roman" w:cs="Times New Roman"/>
                <w:color w:val="000000"/>
                <w:sz w:val="24"/>
                <w:szCs w:val="24"/>
              </w:rPr>
              <w:t>Chaklala Cantonment Board</w:t>
            </w:r>
            <w:r w:rsidRPr="00A52066">
              <w:rPr>
                <w:rFonts w:ascii="Times New Roman" w:eastAsia="Times New Roman" w:hAnsi="Times New Roman" w:cs="Times New Roman"/>
                <w:color w:val="000000"/>
                <w:sz w:val="24"/>
                <w:szCs w:val="24"/>
              </w:rPr>
              <w:t>.</w:t>
            </w:r>
          </w:p>
        </w:tc>
      </w:tr>
      <w:tr w:rsidR="00BC0772" w:rsidRPr="00A52066" w:rsidTr="00A52066">
        <w:trPr>
          <w:trHeight w:val="96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22</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Paint of Equipment</w:t>
            </w: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 xml:space="preserve">The internal and external surface will be painted free from Rust and Oil Residue. One coats of </w:t>
            </w:r>
            <w:r w:rsidR="004B5068" w:rsidRPr="00A52066">
              <w:rPr>
                <w:rFonts w:ascii="Times New Roman" w:eastAsia="Times New Roman" w:hAnsi="Times New Roman" w:cs="Times New Roman"/>
                <w:color w:val="000000"/>
                <w:sz w:val="24"/>
                <w:szCs w:val="24"/>
              </w:rPr>
              <w:t>anti-rust primer base</w:t>
            </w:r>
            <w:r w:rsidRPr="00A52066">
              <w:rPr>
                <w:rFonts w:ascii="Times New Roman" w:eastAsia="Times New Roman" w:hAnsi="Times New Roman" w:cs="Times New Roman"/>
                <w:color w:val="000000"/>
                <w:sz w:val="24"/>
                <w:szCs w:val="24"/>
              </w:rPr>
              <w:t xml:space="preserve"> two coats of final paint done with synthetic Enamel. Color of Paint and the Branding / Marking will be done as per customer choice.</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23</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Lights</w:t>
            </w: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One (1) standard revolving beacon on middle of cab roof yellow,</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One (1) standard revolving beacon on back side of vehicle; yellow</w:t>
            </w:r>
          </w:p>
        </w:tc>
      </w:tr>
      <w:tr w:rsidR="00BC0772" w:rsidRPr="00A52066" w:rsidTr="00A52066">
        <w:trPr>
          <w:trHeight w:val="30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Protective</w:t>
            </w:r>
            <w:r w:rsidR="00DE2266" w:rsidRPr="00A52066">
              <w:rPr>
                <w:rFonts w:ascii="Times New Roman" w:eastAsia="Times New Roman" w:hAnsi="Times New Roman" w:cs="Times New Roman"/>
                <w:color w:val="000000"/>
                <w:sz w:val="24"/>
                <w:szCs w:val="24"/>
              </w:rPr>
              <w:t xml:space="preserve"> grill</w:t>
            </w:r>
            <w:r w:rsidRPr="00A52066">
              <w:rPr>
                <w:rFonts w:ascii="Times New Roman" w:eastAsia="Times New Roman" w:hAnsi="Times New Roman" w:cs="Times New Roman"/>
                <w:color w:val="000000"/>
                <w:sz w:val="24"/>
                <w:szCs w:val="24"/>
              </w:rPr>
              <w:t>: Hazard-warning lamps; synchronic blinking</w:t>
            </w:r>
          </w:p>
        </w:tc>
      </w:tr>
      <w:tr w:rsidR="00BC0772" w:rsidRPr="00A52066" w:rsidTr="00A52066">
        <w:trPr>
          <w:trHeight w:val="480"/>
          <w:jc w:val="center"/>
        </w:trPr>
        <w:tc>
          <w:tcPr>
            <w:tcW w:w="537" w:type="dxa"/>
            <w:shd w:val="clear" w:color="auto" w:fill="auto"/>
            <w:noWrap/>
            <w:vAlign w:val="center"/>
            <w:hideMark/>
          </w:tcPr>
          <w:p w:rsidR="00BC0772" w:rsidRPr="00A52066" w:rsidRDefault="00BC0772" w:rsidP="00A52066">
            <w:pPr>
              <w:spacing w:after="0" w:line="240" w:lineRule="auto"/>
              <w:jc w:val="center"/>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24</w:t>
            </w:r>
          </w:p>
        </w:tc>
        <w:tc>
          <w:tcPr>
            <w:tcW w:w="2211" w:type="dxa"/>
            <w:shd w:val="clear" w:color="auto" w:fill="auto"/>
            <w:vAlign w:val="center"/>
            <w:hideMark/>
          </w:tcPr>
          <w:p w:rsidR="00BC0772" w:rsidRPr="00A52066" w:rsidRDefault="00BC0772" w:rsidP="00414D11">
            <w:pPr>
              <w:spacing w:after="0" w:line="240" w:lineRule="auto"/>
              <w:rPr>
                <w:rFonts w:ascii="Times New Roman" w:eastAsia="Times New Roman" w:hAnsi="Times New Roman" w:cs="Times New Roman"/>
                <w:b/>
                <w:bCs/>
                <w:color w:val="000000"/>
                <w:sz w:val="24"/>
                <w:szCs w:val="24"/>
              </w:rPr>
            </w:pPr>
            <w:r w:rsidRPr="00A52066">
              <w:rPr>
                <w:rFonts w:ascii="Times New Roman" w:eastAsia="Times New Roman" w:hAnsi="Times New Roman" w:cs="Times New Roman"/>
                <w:b/>
                <w:bCs/>
                <w:color w:val="000000"/>
                <w:sz w:val="24"/>
                <w:szCs w:val="24"/>
              </w:rPr>
              <w:t>Safety Equipment and Drive</w:t>
            </w:r>
          </w:p>
        </w:tc>
        <w:tc>
          <w:tcPr>
            <w:tcW w:w="6799" w:type="dxa"/>
            <w:shd w:val="clear" w:color="auto" w:fill="auto"/>
            <w:vAlign w:val="center"/>
            <w:hideMark/>
          </w:tcPr>
          <w:p w:rsidR="00BC0772" w:rsidRPr="00A52066" w:rsidRDefault="00BC0772" w:rsidP="00D57202">
            <w:pPr>
              <w:spacing w:after="0" w:line="240" w:lineRule="auto"/>
              <w:jc w:val="both"/>
              <w:rPr>
                <w:rFonts w:ascii="Times New Roman" w:eastAsia="Times New Roman" w:hAnsi="Times New Roman" w:cs="Times New Roman"/>
                <w:color w:val="000000"/>
                <w:sz w:val="24"/>
                <w:szCs w:val="24"/>
              </w:rPr>
            </w:pPr>
            <w:r w:rsidRPr="00A52066">
              <w:rPr>
                <w:rFonts w:ascii="Times New Roman" w:eastAsia="Times New Roman" w:hAnsi="Times New Roman" w:cs="Times New Roman"/>
                <w:color w:val="000000"/>
                <w:sz w:val="24"/>
                <w:szCs w:val="24"/>
              </w:rPr>
              <w:t>According to Pakistan Law on technical conditions of vehicles.</w:t>
            </w:r>
          </w:p>
        </w:tc>
      </w:tr>
    </w:tbl>
    <w:p w:rsidR="00EE16F6" w:rsidRDefault="00EE16F6" w:rsidP="00BC0772">
      <w:pPr>
        <w:spacing w:after="0" w:line="240" w:lineRule="auto"/>
        <w:rPr>
          <w:sz w:val="24"/>
          <w:szCs w:val="24"/>
        </w:rPr>
      </w:pPr>
    </w:p>
    <w:sectPr w:rsidR="00EE16F6" w:rsidSect="001E230E">
      <w:pgSz w:w="12240" w:h="15840"/>
      <w:pgMar w:top="1710" w:right="540" w:bottom="720" w:left="1440" w:header="18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A8" w:rsidRDefault="006C05A8" w:rsidP="009A5D7B">
      <w:pPr>
        <w:spacing w:after="0" w:line="240" w:lineRule="auto"/>
      </w:pPr>
      <w:r>
        <w:separator/>
      </w:r>
    </w:p>
  </w:endnote>
  <w:endnote w:type="continuationSeparator" w:id="1">
    <w:p w:rsidR="006C05A8" w:rsidRDefault="006C05A8" w:rsidP="009A5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A8" w:rsidRDefault="006C05A8" w:rsidP="009A5D7B">
      <w:pPr>
        <w:spacing w:after="0" w:line="240" w:lineRule="auto"/>
      </w:pPr>
      <w:r>
        <w:separator/>
      </w:r>
    </w:p>
  </w:footnote>
  <w:footnote w:type="continuationSeparator" w:id="1">
    <w:p w:rsidR="006C05A8" w:rsidRDefault="006C05A8" w:rsidP="009A5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F76"/>
    <w:multiLevelType w:val="hybridMultilevel"/>
    <w:tmpl w:val="16D4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21730"/>
    <w:multiLevelType w:val="hybridMultilevel"/>
    <w:tmpl w:val="E14006F6"/>
    <w:lvl w:ilvl="0" w:tplc="C9ECF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9268C"/>
    <w:multiLevelType w:val="hybridMultilevel"/>
    <w:tmpl w:val="3182C9B2"/>
    <w:lvl w:ilvl="0" w:tplc="F5EAB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95BD3"/>
    <w:multiLevelType w:val="hybridMultilevel"/>
    <w:tmpl w:val="2F78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438F7"/>
    <w:multiLevelType w:val="hybridMultilevel"/>
    <w:tmpl w:val="E508FE04"/>
    <w:lvl w:ilvl="0" w:tplc="387C3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rsids>
    <w:rsidRoot w:val="00FA4C85"/>
    <w:rsid w:val="00000E13"/>
    <w:rsid w:val="000112BB"/>
    <w:rsid w:val="000139B8"/>
    <w:rsid w:val="000210B2"/>
    <w:rsid w:val="00021B4C"/>
    <w:rsid w:val="000246DD"/>
    <w:rsid w:val="00024E83"/>
    <w:rsid w:val="000333D1"/>
    <w:rsid w:val="00045D3C"/>
    <w:rsid w:val="00056F63"/>
    <w:rsid w:val="00062317"/>
    <w:rsid w:val="00064F4D"/>
    <w:rsid w:val="00075E02"/>
    <w:rsid w:val="00076E58"/>
    <w:rsid w:val="00083858"/>
    <w:rsid w:val="0008385D"/>
    <w:rsid w:val="00091049"/>
    <w:rsid w:val="00092DB8"/>
    <w:rsid w:val="000B2F57"/>
    <w:rsid w:val="000B3766"/>
    <w:rsid w:val="000C312A"/>
    <w:rsid w:val="000C41BE"/>
    <w:rsid w:val="000D5523"/>
    <w:rsid w:val="000E6FDD"/>
    <w:rsid w:val="000E7CA9"/>
    <w:rsid w:val="000F10AC"/>
    <w:rsid w:val="000F2453"/>
    <w:rsid w:val="00104847"/>
    <w:rsid w:val="0011596D"/>
    <w:rsid w:val="001213DA"/>
    <w:rsid w:val="001236AF"/>
    <w:rsid w:val="0012379D"/>
    <w:rsid w:val="00125F5A"/>
    <w:rsid w:val="001313CF"/>
    <w:rsid w:val="00141F6B"/>
    <w:rsid w:val="0014210A"/>
    <w:rsid w:val="00142502"/>
    <w:rsid w:val="00145DED"/>
    <w:rsid w:val="0015284B"/>
    <w:rsid w:val="001560D2"/>
    <w:rsid w:val="00161645"/>
    <w:rsid w:val="001616B3"/>
    <w:rsid w:val="00163F98"/>
    <w:rsid w:val="00171425"/>
    <w:rsid w:val="00172F50"/>
    <w:rsid w:val="0017477E"/>
    <w:rsid w:val="00175956"/>
    <w:rsid w:val="00180356"/>
    <w:rsid w:val="00182A8C"/>
    <w:rsid w:val="001A0477"/>
    <w:rsid w:val="001A2349"/>
    <w:rsid w:val="001A3A93"/>
    <w:rsid w:val="001A4541"/>
    <w:rsid w:val="001B1BC9"/>
    <w:rsid w:val="001B4464"/>
    <w:rsid w:val="001B7074"/>
    <w:rsid w:val="001B7CF5"/>
    <w:rsid w:val="001C2DE7"/>
    <w:rsid w:val="001C60E9"/>
    <w:rsid w:val="001C70DD"/>
    <w:rsid w:val="001D3A7D"/>
    <w:rsid w:val="001D6245"/>
    <w:rsid w:val="001E1814"/>
    <w:rsid w:val="001E230E"/>
    <w:rsid w:val="001E4A80"/>
    <w:rsid w:val="001E4B20"/>
    <w:rsid w:val="001E5415"/>
    <w:rsid w:val="001F010F"/>
    <w:rsid w:val="001F2082"/>
    <w:rsid w:val="001F2993"/>
    <w:rsid w:val="00202FC3"/>
    <w:rsid w:val="002033E5"/>
    <w:rsid w:val="00205F54"/>
    <w:rsid w:val="00211580"/>
    <w:rsid w:val="00212BF0"/>
    <w:rsid w:val="0022410F"/>
    <w:rsid w:val="00227309"/>
    <w:rsid w:val="00230C87"/>
    <w:rsid w:val="00246FDF"/>
    <w:rsid w:val="00247A3C"/>
    <w:rsid w:val="00250679"/>
    <w:rsid w:val="00250B9D"/>
    <w:rsid w:val="00253411"/>
    <w:rsid w:val="00257E19"/>
    <w:rsid w:val="00260D8A"/>
    <w:rsid w:val="002616C9"/>
    <w:rsid w:val="0026535D"/>
    <w:rsid w:val="00267E31"/>
    <w:rsid w:val="00277255"/>
    <w:rsid w:val="00280E0E"/>
    <w:rsid w:val="002864CF"/>
    <w:rsid w:val="002949AF"/>
    <w:rsid w:val="00297B80"/>
    <w:rsid w:val="002A2D72"/>
    <w:rsid w:val="002A47C7"/>
    <w:rsid w:val="002A6A5F"/>
    <w:rsid w:val="002B6631"/>
    <w:rsid w:val="002C576C"/>
    <w:rsid w:val="002E501B"/>
    <w:rsid w:val="002E53B2"/>
    <w:rsid w:val="002F1433"/>
    <w:rsid w:val="00312693"/>
    <w:rsid w:val="00314C94"/>
    <w:rsid w:val="00322DCD"/>
    <w:rsid w:val="003238FD"/>
    <w:rsid w:val="00330B34"/>
    <w:rsid w:val="00330ED1"/>
    <w:rsid w:val="003328AA"/>
    <w:rsid w:val="0033341B"/>
    <w:rsid w:val="00345B85"/>
    <w:rsid w:val="00345BF3"/>
    <w:rsid w:val="00363510"/>
    <w:rsid w:val="00373330"/>
    <w:rsid w:val="00383823"/>
    <w:rsid w:val="00383DAC"/>
    <w:rsid w:val="00384CC5"/>
    <w:rsid w:val="00387E47"/>
    <w:rsid w:val="00392F9E"/>
    <w:rsid w:val="0039692D"/>
    <w:rsid w:val="003979DD"/>
    <w:rsid w:val="003B025D"/>
    <w:rsid w:val="003B12AF"/>
    <w:rsid w:val="003C5675"/>
    <w:rsid w:val="003D3F67"/>
    <w:rsid w:val="003D615F"/>
    <w:rsid w:val="003D6D40"/>
    <w:rsid w:val="003F56D7"/>
    <w:rsid w:val="00402AD2"/>
    <w:rsid w:val="00413B6C"/>
    <w:rsid w:val="00414D11"/>
    <w:rsid w:val="00421B07"/>
    <w:rsid w:val="00432A4B"/>
    <w:rsid w:val="00433218"/>
    <w:rsid w:val="0043436D"/>
    <w:rsid w:val="0043493F"/>
    <w:rsid w:val="004412E9"/>
    <w:rsid w:val="004462DC"/>
    <w:rsid w:val="00452DAA"/>
    <w:rsid w:val="0046267C"/>
    <w:rsid w:val="00463D04"/>
    <w:rsid w:val="00464226"/>
    <w:rsid w:val="00466B07"/>
    <w:rsid w:val="00471D0E"/>
    <w:rsid w:val="00477574"/>
    <w:rsid w:val="00483C11"/>
    <w:rsid w:val="0049104F"/>
    <w:rsid w:val="00492715"/>
    <w:rsid w:val="00492C19"/>
    <w:rsid w:val="00495D16"/>
    <w:rsid w:val="004A0343"/>
    <w:rsid w:val="004A2C4C"/>
    <w:rsid w:val="004A3CB1"/>
    <w:rsid w:val="004A6C2C"/>
    <w:rsid w:val="004B4089"/>
    <w:rsid w:val="004B5068"/>
    <w:rsid w:val="004C6872"/>
    <w:rsid w:val="004E56C1"/>
    <w:rsid w:val="004E6AA5"/>
    <w:rsid w:val="00502A14"/>
    <w:rsid w:val="00512989"/>
    <w:rsid w:val="0052028C"/>
    <w:rsid w:val="00537B2A"/>
    <w:rsid w:val="00542120"/>
    <w:rsid w:val="00542FC6"/>
    <w:rsid w:val="00544985"/>
    <w:rsid w:val="00547DF3"/>
    <w:rsid w:val="005556F5"/>
    <w:rsid w:val="00555F0D"/>
    <w:rsid w:val="00560B7F"/>
    <w:rsid w:val="00567D1E"/>
    <w:rsid w:val="00571D53"/>
    <w:rsid w:val="00574F10"/>
    <w:rsid w:val="005764BE"/>
    <w:rsid w:val="005773C8"/>
    <w:rsid w:val="00577C68"/>
    <w:rsid w:val="00577EBB"/>
    <w:rsid w:val="0058029D"/>
    <w:rsid w:val="00587E36"/>
    <w:rsid w:val="005912BE"/>
    <w:rsid w:val="00591B79"/>
    <w:rsid w:val="005A785E"/>
    <w:rsid w:val="005B5627"/>
    <w:rsid w:val="005D1F86"/>
    <w:rsid w:val="005D3EDF"/>
    <w:rsid w:val="005F3306"/>
    <w:rsid w:val="005F6B1C"/>
    <w:rsid w:val="006063EC"/>
    <w:rsid w:val="006070F6"/>
    <w:rsid w:val="00614DA3"/>
    <w:rsid w:val="00617A6D"/>
    <w:rsid w:val="00620DCA"/>
    <w:rsid w:val="00624604"/>
    <w:rsid w:val="0063545A"/>
    <w:rsid w:val="00635BD6"/>
    <w:rsid w:val="00636E52"/>
    <w:rsid w:val="00643EEB"/>
    <w:rsid w:val="00644188"/>
    <w:rsid w:val="006448FF"/>
    <w:rsid w:val="006710E7"/>
    <w:rsid w:val="0067419D"/>
    <w:rsid w:val="00682931"/>
    <w:rsid w:val="006902AC"/>
    <w:rsid w:val="00690C54"/>
    <w:rsid w:val="006A09F3"/>
    <w:rsid w:val="006A7CFB"/>
    <w:rsid w:val="006B0B4C"/>
    <w:rsid w:val="006B6E52"/>
    <w:rsid w:val="006C05A8"/>
    <w:rsid w:val="006D06F2"/>
    <w:rsid w:val="006D5F72"/>
    <w:rsid w:val="006D7582"/>
    <w:rsid w:val="006E4959"/>
    <w:rsid w:val="006F4C6B"/>
    <w:rsid w:val="00700BED"/>
    <w:rsid w:val="00703401"/>
    <w:rsid w:val="00713024"/>
    <w:rsid w:val="007150E9"/>
    <w:rsid w:val="00715AAA"/>
    <w:rsid w:val="00730C56"/>
    <w:rsid w:val="00733E32"/>
    <w:rsid w:val="00740C85"/>
    <w:rsid w:val="00746E1F"/>
    <w:rsid w:val="007557DB"/>
    <w:rsid w:val="0076073F"/>
    <w:rsid w:val="00765817"/>
    <w:rsid w:val="00766ABA"/>
    <w:rsid w:val="007750CA"/>
    <w:rsid w:val="00780F68"/>
    <w:rsid w:val="00781B9C"/>
    <w:rsid w:val="007830CA"/>
    <w:rsid w:val="00786D46"/>
    <w:rsid w:val="007900DB"/>
    <w:rsid w:val="00792391"/>
    <w:rsid w:val="007A74D9"/>
    <w:rsid w:val="007B56A5"/>
    <w:rsid w:val="007C5607"/>
    <w:rsid w:val="007C5D96"/>
    <w:rsid w:val="007D56AA"/>
    <w:rsid w:val="007E129C"/>
    <w:rsid w:val="007E1F34"/>
    <w:rsid w:val="007F6A80"/>
    <w:rsid w:val="007F76E9"/>
    <w:rsid w:val="00800A9F"/>
    <w:rsid w:val="008145A2"/>
    <w:rsid w:val="00823171"/>
    <w:rsid w:val="00826302"/>
    <w:rsid w:val="008372C5"/>
    <w:rsid w:val="00840DEC"/>
    <w:rsid w:val="00862B0C"/>
    <w:rsid w:val="00865512"/>
    <w:rsid w:val="00865AEB"/>
    <w:rsid w:val="008921C0"/>
    <w:rsid w:val="00893485"/>
    <w:rsid w:val="008A311C"/>
    <w:rsid w:val="008A6280"/>
    <w:rsid w:val="008B199C"/>
    <w:rsid w:val="008B6622"/>
    <w:rsid w:val="008C024C"/>
    <w:rsid w:val="008C53D9"/>
    <w:rsid w:val="008C70EE"/>
    <w:rsid w:val="008C7801"/>
    <w:rsid w:val="008D210E"/>
    <w:rsid w:val="008D76B5"/>
    <w:rsid w:val="008D7E36"/>
    <w:rsid w:val="008E7749"/>
    <w:rsid w:val="008F0708"/>
    <w:rsid w:val="008F0EBC"/>
    <w:rsid w:val="008F3D02"/>
    <w:rsid w:val="008F4296"/>
    <w:rsid w:val="008F5A06"/>
    <w:rsid w:val="008F66B2"/>
    <w:rsid w:val="008F7841"/>
    <w:rsid w:val="00902BB6"/>
    <w:rsid w:val="00912377"/>
    <w:rsid w:val="00916D42"/>
    <w:rsid w:val="009207DB"/>
    <w:rsid w:val="00920C66"/>
    <w:rsid w:val="0092772B"/>
    <w:rsid w:val="00934EB7"/>
    <w:rsid w:val="00934F27"/>
    <w:rsid w:val="00935266"/>
    <w:rsid w:val="009421D5"/>
    <w:rsid w:val="00945D42"/>
    <w:rsid w:val="00956D61"/>
    <w:rsid w:val="009614D5"/>
    <w:rsid w:val="00963FBF"/>
    <w:rsid w:val="00974F50"/>
    <w:rsid w:val="00984CF2"/>
    <w:rsid w:val="009850B0"/>
    <w:rsid w:val="009A5D7B"/>
    <w:rsid w:val="009A7C0B"/>
    <w:rsid w:val="009C256D"/>
    <w:rsid w:val="009D1AF6"/>
    <w:rsid w:val="009E2E04"/>
    <w:rsid w:val="009F095F"/>
    <w:rsid w:val="009F5BC9"/>
    <w:rsid w:val="009F6990"/>
    <w:rsid w:val="00A0093C"/>
    <w:rsid w:val="00A01425"/>
    <w:rsid w:val="00A02B24"/>
    <w:rsid w:val="00A031A6"/>
    <w:rsid w:val="00A0494D"/>
    <w:rsid w:val="00A15A75"/>
    <w:rsid w:val="00A174C3"/>
    <w:rsid w:val="00A23D03"/>
    <w:rsid w:val="00A23E40"/>
    <w:rsid w:val="00A27E20"/>
    <w:rsid w:val="00A32778"/>
    <w:rsid w:val="00A52066"/>
    <w:rsid w:val="00A5789B"/>
    <w:rsid w:val="00A61595"/>
    <w:rsid w:val="00A61D04"/>
    <w:rsid w:val="00A62E57"/>
    <w:rsid w:val="00A62EE1"/>
    <w:rsid w:val="00A75746"/>
    <w:rsid w:val="00A76190"/>
    <w:rsid w:val="00A822B6"/>
    <w:rsid w:val="00A83F23"/>
    <w:rsid w:val="00A91115"/>
    <w:rsid w:val="00A92B7A"/>
    <w:rsid w:val="00A96BDE"/>
    <w:rsid w:val="00AA217A"/>
    <w:rsid w:val="00AA76FC"/>
    <w:rsid w:val="00AB2423"/>
    <w:rsid w:val="00AB2831"/>
    <w:rsid w:val="00AB4758"/>
    <w:rsid w:val="00AB511C"/>
    <w:rsid w:val="00AB788F"/>
    <w:rsid w:val="00AC4600"/>
    <w:rsid w:val="00AD73A5"/>
    <w:rsid w:val="00AF2F7B"/>
    <w:rsid w:val="00AF7805"/>
    <w:rsid w:val="00B013A8"/>
    <w:rsid w:val="00B14DAB"/>
    <w:rsid w:val="00B168BD"/>
    <w:rsid w:val="00B23CEB"/>
    <w:rsid w:val="00B25827"/>
    <w:rsid w:val="00B33EAD"/>
    <w:rsid w:val="00B35157"/>
    <w:rsid w:val="00B369DC"/>
    <w:rsid w:val="00B61406"/>
    <w:rsid w:val="00B7271C"/>
    <w:rsid w:val="00B7745D"/>
    <w:rsid w:val="00B82DF9"/>
    <w:rsid w:val="00B83200"/>
    <w:rsid w:val="00B91248"/>
    <w:rsid w:val="00B937C5"/>
    <w:rsid w:val="00BA0477"/>
    <w:rsid w:val="00BA2593"/>
    <w:rsid w:val="00BA3C4D"/>
    <w:rsid w:val="00BB3B51"/>
    <w:rsid w:val="00BC0772"/>
    <w:rsid w:val="00BC634F"/>
    <w:rsid w:val="00BD23D7"/>
    <w:rsid w:val="00BD4013"/>
    <w:rsid w:val="00BE0861"/>
    <w:rsid w:val="00BE4D98"/>
    <w:rsid w:val="00BE74C1"/>
    <w:rsid w:val="00BE7BB5"/>
    <w:rsid w:val="00C05F50"/>
    <w:rsid w:val="00C11659"/>
    <w:rsid w:val="00C11682"/>
    <w:rsid w:val="00C17CD1"/>
    <w:rsid w:val="00C20648"/>
    <w:rsid w:val="00C30782"/>
    <w:rsid w:val="00C33DAB"/>
    <w:rsid w:val="00C430F5"/>
    <w:rsid w:val="00C54235"/>
    <w:rsid w:val="00C579C0"/>
    <w:rsid w:val="00C60D93"/>
    <w:rsid w:val="00C6419B"/>
    <w:rsid w:val="00C71EF2"/>
    <w:rsid w:val="00C73549"/>
    <w:rsid w:val="00C738A1"/>
    <w:rsid w:val="00C746FF"/>
    <w:rsid w:val="00C75F07"/>
    <w:rsid w:val="00C76B81"/>
    <w:rsid w:val="00C810BF"/>
    <w:rsid w:val="00C82C8E"/>
    <w:rsid w:val="00C856E8"/>
    <w:rsid w:val="00C87338"/>
    <w:rsid w:val="00C87763"/>
    <w:rsid w:val="00CA7284"/>
    <w:rsid w:val="00CA75DE"/>
    <w:rsid w:val="00CA7B71"/>
    <w:rsid w:val="00CB4D96"/>
    <w:rsid w:val="00CB5453"/>
    <w:rsid w:val="00CC1ABF"/>
    <w:rsid w:val="00CD583F"/>
    <w:rsid w:val="00CE280B"/>
    <w:rsid w:val="00CF3332"/>
    <w:rsid w:val="00CF4A36"/>
    <w:rsid w:val="00D01A47"/>
    <w:rsid w:val="00D058F2"/>
    <w:rsid w:val="00D066C7"/>
    <w:rsid w:val="00D14840"/>
    <w:rsid w:val="00D17F5E"/>
    <w:rsid w:val="00D32F5A"/>
    <w:rsid w:val="00D371D5"/>
    <w:rsid w:val="00D57202"/>
    <w:rsid w:val="00D579A8"/>
    <w:rsid w:val="00D63F6E"/>
    <w:rsid w:val="00D80B52"/>
    <w:rsid w:val="00D834F0"/>
    <w:rsid w:val="00D87F5D"/>
    <w:rsid w:val="00D959A1"/>
    <w:rsid w:val="00DB3351"/>
    <w:rsid w:val="00DB40CC"/>
    <w:rsid w:val="00DB61F8"/>
    <w:rsid w:val="00DD654B"/>
    <w:rsid w:val="00DE1359"/>
    <w:rsid w:val="00DE1959"/>
    <w:rsid w:val="00DE2266"/>
    <w:rsid w:val="00DE5640"/>
    <w:rsid w:val="00DE729A"/>
    <w:rsid w:val="00DE767E"/>
    <w:rsid w:val="00DE7D80"/>
    <w:rsid w:val="00DF0212"/>
    <w:rsid w:val="00DF1268"/>
    <w:rsid w:val="00DF14D7"/>
    <w:rsid w:val="00DF650B"/>
    <w:rsid w:val="00E1011A"/>
    <w:rsid w:val="00E10A0F"/>
    <w:rsid w:val="00E11EB2"/>
    <w:rsid w:val="00E210EE"/>
    <w:rsid w:val="00E348A7"/>
    <w:rsid w:val="00E4388A"/>
    <w:rsid w:val="00E53012"/>
    <w:rsid w:val="00E67784"/>
    <w:rsid w:val="00E7085B"/>
    <w:rsid w:val="00E778C2"/>
    <w:rsid w:val="00E91967"/>
    <w:rsid w:val="00EB5024"/>
    <w:rsid w:val="00EB53CE"/>
    <w:rsid w:val="00EC2227"/>
    <w:rsid w:val="00EC4C7B"/>
    <w:rsid w:val="00EC55C0"/>
    <w:rsid w:val="00ED02E0"/>
    <w:rsid w:val="00ED3353"/>
    <w:rsid w:val="00EE16F6"/>
    <w:rsid w:val="00EE4A11"/>
    <w:rsid w:val="00EF11B4"/>
    <w:rsid w:val="00EF44AD"/>
    <w:rsid w:val="00F0563A"/>
    <w:rsid w:val="00F14BA3"/>
    <w:rsid w:val="00F24AD1"/>
    <w:rsid w:val="00F25F03"/>
    <w:rsid w:val="00F314D0"/>
    <w:rsid w:val="00F32229"/>
    <w:rsid w:val="00F32A85"/>
    <w:rsid w:val="00F40380"/>
    <w:rsid w:val="00F44F9A"/>
    <w:rsid w:val="00F4660D"/>
    <w:rsid w:val="00F52B98"/>
    <w:rsid w:val="00F60267"/>
    <w:rsid w:val="00F61F97"/>
    <w:rsid w:val="00F65A3F"/>
    <w:rsid w:val="00F77C08"/>
    <w:rsid w:val="00F82F70"/>
    <w:rsid w:val="00FA4C85"/>
    <w:rsid w:val="00FA6D59"/>
    <w:rsid w:val="00FC09A0"/>
    <w:rsid w:val="00FE34D1"/>
    <w:rsid w:val="00FF0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12"/>
  </w:style>
  <w:style w:type="paragraph" w:styleId="Heading2">
    <w:name w:val="heading 2"/>
    <w:basedOn w:val="Normal"/>
    <w:next w:val="Normal"/>
    <w:link w:val="Heading2Char"/>
    <w:uiPriority w:val="9"/>
    <w:unhideWhenUsed/>
    <w:qFormat/>
    <w:rsid w:val="000E7C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AF"/>
    <w:rPr>
      <w:rFonts w:ascii="Tahoma" w:hAnsi="Tahoma" w:cs="Tahoma"/>
      <w:sz w:val="16"/>
      <w:szCs w:val="16"/>
    </w:rPr>
  </w:style>
  <w:style w:type="paragraph" w:styleId="Header">
    <w:name w:val="header"/>
    <w:basedOn w:val="Normal"/>
    <w:link w:val="HeaderChar"/>
    <w:unhideWhenUsed/>
    <w:rsid w:val="009A5D7B"/>
    <w:pPr>
      <w:tabs>
        <w:tab w:val="center" w:pos="4680"/>
        <w:tab w:val="right" w:pos="9360"/>
      </w:tabs>
      <w:spacing w:after="0" w:line="240" w:lineRule="auto"/>
    </w:pPr>
  </w:style>
  <w:style w:type="character" w:customStyle="1" w:styleId="HeaderChar">
    <w:name w:val="Header Char"/>
    <w:basedOn w:val="DefaultParagraphFont"/>
    <w:link w:val="Header"/>
    <w:rsid w:val="009A5D7B"/>
  </w:style>
  <w:style w:type="paragraph" w:styleId="Footer">
    <w:name w:val="footer"/>
    <w:basedOn w:val="Normal"/>
    <w:link w:val="FooterChar"/>
    <w:uiPriority w:val="99"/>
    <w:unhideWhenUsed/>
    <w:rsid w:val="009A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7B"/>
  </w:style>
  <w:style w:type="character" w:styleId="Hyperlink">
    <w:name w:val="Hyperlink"/>
    <w:basedOn w:val="DefaultParagraphFont"/>
    <w:rsid w:val="009A5D7B"/>
    <w:rPr>
      <w:color w:val="0000FF"/>
      <w:u w:val="single"/>
    </w:rPr>
  </w:style>
  <w:style w:type="paragraph" w:styleId="ListParagraph">
    <w:name w:val="List Paragraph"/>
    <w:basedOn w:val="Normal"/>
    <w:uiPriority w:val="34"/>
    <w:qFormat/>
    <w:rsid w:val="008F66B2"/>
    <w:pPr>
      <w:ind w:left="720"/>
      <w:contextualSpacing/>
    </w:pPr>
  </w:style>
  <w:style w:type="table" w:styleId="TableGrid">
    <w:name w:val="Table Grid"/>
    <w:basedOn w:val="TableNormal"/>
    <w:uiPriority w:val="59"/>
    <w:rsid w:val="006B0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E7CA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2946919">
      <w:bodyDiv w:val="1"/>
      <w:marLeft w:val="0"/>
      <w:marRight w:val="0"/>
      <w:marTop w:val="0"/>
      <w:marBottom w:val="0"/>
      <w:divBdr>
        <w:top w:val="none" w:sz="0" w:space="0" w:color="auto"/>
        <w:left w:val="none" w:sz="0" w:space="0" w:color="auto"/>
        <w:bottom w:val="none" w:sz="0" w:space="0" w:color="auto"/>
        <w:right w:val="none" w:sz="0" w:space="0" w:color="auto"/>
      </w:divBdr>
    </w:div>
    <w:div w:id="1208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D476-B037-4EC6-8451-6A7A6CAE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CHIL</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Faisal</cp:lastModifiedBy>
  <cp:revision>9</cp:revision>
  <cp:lastPrinted>2017-09-19T05:40:00Z</cp:lastPrinted>
  <dcterms:created xsi:type="dcterms:W3CDTF">2022-12-06T05:21:00Z</dcterms:created>
  <dcterms:modified xsi:type="dcterms:W3CDTF">2022-12-20T07:16:00Z</dcterms:modified>
</cp:coreProperties>
</file>